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BE" w:rsidRDefault="00FB11BE" w:rsidP="00FB11BE">
      <w:pPr>
        <w:rPr>
          <w:sz w:val="28"/>
        </w:rPr>
      </w:pPr>
      <w:r w:rsidRPr="00604329">
        <w:rPr>
          <w:sz w:val="28"/>
        </w:rPr>
        <w:t>KESAN NS TELAH ME</w:t>
      </w:r>
      <w:r>
        <w:rPr>
          <w:sz w:val="28"/>
        </w:rPr>
        <w:t xml:space="preserve">NGADAKAN LATIHAN BOLA TAMPAL DI CENTER COURT PAROI PADA 15 NOVEMBER </w:t>
      </w:r>
      <w:proofErr w:type="gramStart"/>
      <w:r>
        <w:rPr>
          <w:sz w:val="28"/>
        </w:rPr>
        <w:t>2019 .</w:t>
      </w:r>
      <w:proofErr w:type="gramEnd"/>
      <w:r>
        <w:rPr>
          <w:sz w:val="28"/>
        </w:rPr>
        <w:t xml:space="preserve"> LATIHAN </w:t>
      </w:r>
      <w:r w:rsidRPr="00604329">
        <w:rPr>
          <w:sz w:val="28"/>
        </w:rPr>
        <w:t xml:space="preserve">INI BERTUJUAN MENGERATKAN </w:t>
      </w:r>
      <w:bookmarkStart w:id="0" w:name="_GoBack"/>
      <w:bookmarkEnd w:id="0"/>
      <w:r w:rsidRPr="00604329">
        <w:rPr>
          <w:sz w:val="28"/>
        </w:rPr>
        <w:t>SILATURAHIM DIKALANGAN AHLI KESAN NS</w:t>
      </w:r>
      <w:r>
        <w:rPr>
          <w:sz w:val="28"/>
        </w:rPr>
        <w:t xml:space="preserve"> DI SAMPING  MENGAMALKAN AKTIVITI GAYA HIDUP SIHAT DIKALANGAN WARGA KERJA. DI SAMPING ITU JUGA LATIHAN BOLA TAMPAR INI SEBAGAI PERSIAPAN UNTUK KESAN NS BAGI MENGHADAPI KEJOHANAN SUKAN ZON 2020.</w:t>
      </w:r>
    </w:p>
    <w:p w:rsidR="00FB11BE" w:rsidRDefault="00FB11BE" w:rsidP="00E64741"/>
    <w:p w:rsidR="00720F90" w:rsidRDefault="00325628" w:rsidP="00E64741">
      <w:r w:rsidRPr="00325628">
        <w:rPr>
          <w:noProof/>
          <w:lang w:val="en-US"/>
        </w:rPr>
        <w:drawing>
          <wp:inline distT="0" distB="0" distL="0" distR="0" wp14:anchorId="2C21506D" wp14:editId="37346582">
            <wp:extent cx="5591175" cy="2628900"/>
            <wp:effectExtent l="76200" t="76200" r="142875" b="133350"/>
            <wp:docPr id="5" name="Picture 4" descr="C:\DEKSTOP SHAHRIL\folder SHAHRIL\aset SHAHRIL\DEKSTOP BPAD\KESAN\GAMBAR AKTIVITI\LATIHAN BOLA TAMPAR\IMG_20191115_172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EKSTOP SHAHRIL\folder SHAHRIL\aset SHAHRIL\DEKSTOP BPAD\KESAN\GAMBAR AKTIVITI\LATIHAN BOLA TAMPAR\IMG_20191115_1725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62" cy="26291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0F90" w:rsidRDefault="00325628" w:rsidP="00E64741">
      <w:pPr>
        <w:jc w:val="center"/>
      </w:pPr>
      <w:r w:rsidRPr="00325628">
        <w:rPr>
          <w:noProof/>
          <w:lang w:val="en-US"/>
        </w:rPr>
        <w:drawing>
          <wp:inline distT="0" distB="0" distL="0" distR="0" wp14:anchorId="7B477F22" wp14:editId="72E022B6">
            <wp:extent cx="5581650" cy="3133725"/>
            <wp:effectExtent l="76200" t="76200" r="133350" b="142875"/>
            <wp:docPr id="4" name="Picture 3" descr="C:\DEKSTOP SHAHRIL\folder SHAHRIL\aset SHAHRIL\DEKSTOP BPAD\KESAN\GAMBAR AKTIVITI\LATIHAN BOLA TAMPAR\IMG-20191115-WA0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EKSTOP SHAHRIL\folder SHAHRIL\aset SHAHRIL\DEKSTOP BPAD\KESAN\GAMBAR AKTIVITI\LATIHAN BOLA TAMPAR\IMG-20191115-WA0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75" cy="31399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0F90" w:rsidRDefault="0014552E" w:rsidP="00720F90">
      <w:pPr>
        <w:jc w:val="center"/>
      </w:pPr>
      <w:r w:rsidRPr="00325628">
        <w:rPr>
          <w:noProof/>
          <w:lang w:val="en-US"/>
        </w:rPr>
        <w:lastRenderedPageBreak/>
        <w:drawing>
          <wp:inline distT="0" distB="0" distL="0" distR="0" wp14:anchorId="6B425264" wp14:editId="6A5FC76D">
            <wp:extent cx="5447665" cy="3209925"/>
            <wp:effectExtent l="76200" t="76200" r="133985" b="142875"/>
            <wp:docPr id="7" name="Picture 6" descr="C:\DEKSTOP SHAHRIL\folder SHAHRIL\aset SHAHRIL\DEKSTOP BPAD\KESAN\GAMBAR AKTIVITI\LATIHAN BOLA TAMPAR\IMG-20191115-WA00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DEKSTOP SHAHRIL\folder SHAHRIL\aset SHAHRIL\DEKSTOP BPAD\KESAN\GAMBAR AKTIVITI\LATIHAN BOLA TAMPAR\IMG-20191115-WA006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209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25628" w:rsidRPr="00325628">
        <w:rPr>
          <w:noProof/>
          <w:lang w:val="en-US"/>
        </w:rPr>
        <w:drawing>
          <wp:inline distT="0" distB="0" distL="0" distR="0" wp14:anchorId="2DF5F45A" wp14:editId="11BA6256">
            <wp:extent cx="5591810" cy="3314700"/>
            <wp:effectExtent l="76200" t="76200" r="142240" b="133350"/>
            <wp:docPr id="6" name="Picture 5" descr="C:\DEKSTOP SHAHRIL\folder SHAHRIL\aset SHAHRIL\DEKSTOP BPAD\KESAN\GAMBAR AKTIVITI\LATIHAN BOLA TAMPAR\IMG-20191115-WA00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DEKSTOP SHAHRIL\folder SHAHRIL\aset SHAHRIL\DEKSTOP BPAD\KESAN\GAMBAR AKTIVITI\LATIHAN BOLA TAMPAR\IMG-20191115-WA006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41" cy="33293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0F90" w:rsidRDefault="00325628" w:rsidP="00720F90">
      <w:pPr>
        <w:jc w:val="center"/>
      </w:pPr>
      <w:r w:rsidRPr="00325628">
        <w:rPr>
          <w:noProof/>
          <w:lang w:val="en-US"/>
        </w:rPr>
        <w:lastRenderedPageBreak/>
        <w:drawing>
          <wp:inline distT="0" distB="0" distL="0" distR="0" wp14:anchorId="114C1C24" wp14:editId="4D89E107">
            <wp:extent cx="5292090" cy="3981450"/>
            <wp:effectExtent l="76200" t="76200" r="137160" b="133350"/>
            <wp:docPr id="8" name="Picture 7" descr="C:\DEKSTOP SHAHRIL\folder SHAHRIL\aset SHAHRIL\DEKSTOP BPAD\KESAN\GAMBAR AKTIVITI\LATIHAN BOLA TAMPAR\IMG-20191115-WA00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DEKSTOP SHAHRIL\folder SHAHRIL\aset SHAHRIL\DEKSTOP BPAD\KESAN\GAMBAR AKTIVITI\LATIHAN BOLA TAMPAR\IMG-20191115-WA004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81" cy="39816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20F90" w:rsidSect="00720F90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A0" w:rsidRDefault="00870AA0" w:rsidP="00E64741">
      <w:pPr>
        <w:spacing w:after="0" w:line="240" w:lineRule="auto"/>
      </w:pPr>
      <w:r>
        <w:separator/>
      </w:r>
    </w:p>
  </w:endnote>
  <w:endnote w:type="continuationSeparator" w:id="0">
    <w:p w:rsidR="00870AA0" w:rsidRDefault="00870AA0" w:rsidP="00E6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A0" w:rsidRDefault="00870AA0" w:rsidP="00E64741">
      <w:pPr>
        <w:spacing w:after="0" w:line="240" w:lineRule="auto"/>
      </w:pPr>
      <w:r>
        <w:separator/>
      </w:r>
    </w:p>
  </w:footnote>
  <w:footnote w:type="continuationSeparator" w:id="0">
    <w:p w:rsidR="00870AA0" w:rsidRDefault="00870AA0" w:rsidP="00E6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41" w:rsidRDefault="00E6474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4741" w:rsidRDefault="00A91427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AKTIVITI </w:t>
                          </w:r>
                          <w:r w:rsidR="00325628" w:rsidRPr="00325628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 :</w:t>
                          </w:r>
                          <w:proofErr w:type="gramEnd"/>
                          <w:r w:rsidR="00325628" w:rsidRPr="00325628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 LATIHAN BOLA TAMPAR AHLI KESAN NS DI CENTER COURT PAROI</w:t>
                          </w:r>
                          <w:r w:rsidR="00325628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E64741" w:rsidRDefault="00A91427">
                    <w:pPr>
                      <w:pStyle w:val="Header"/>
                      <w:jc w:val="center"/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</w:pPr>
                    <w:proofErr w:type="gramStart"/>
                    <w:r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AKTIVITI </w:t>
                    </w:r>
                    <w:r w:rsidR="00325628" w:rsidRPr="00325628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 :</w:t>
                    </w:r>
                    <w:proofErr w:type="gramEnd"/>
                    <w:r w:rsidR="00325628" w:rsidRPr="00325628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 LATIHAN BOLA TAMPAR AHLI KESAN NS DI CENTER COURT PAROI</w:t>
                    </w:r>
                    <w:r w:rsidR="00325628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>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0"/>
    <w:rsid w:val="0014552E"/>
    <w:rsid w:val="002201C3"/>
    <w:rsid w:val="00325628"/>
    <w:rsid w:val="004810F1"/>
    <w:rsid w:val="00710361"/>
    <w:rsid w:val="00720F90"/>
    <w:rsid w:val="0081623B"/>
    <w:rsid w:val="00870AA0"/>
    <w:rsid w:val="00A91427"/>
    <w:rsid w:val="00D4234D"/>
    <w:rsid w:val="00E64741"/>
    <w:rsid w:val="00EB486E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08142-BBAC-49F2-827F-D49F59F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41"/>
  </w:style>
  <w:style w:type="paragraph" w:styleId="Footer">
    <w:name w:val="footer"/>
    <w:basedOn w:val="Normal"/>
    <w:link w:val="FooterChar"/>
    <w:uiPriority w:val="99"/>
    <w:unhideWhenUsed/>
    <w:rsid w:val="00E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AKTIVITI 1 : HIKING 1.0 DI BUKIT KEPAYANG, SEREMBAN, NEGERI SEMBILAN.</vt:lpstr>
    </vt:vector>
  </TitlesOfParts>
  <Company>HP Inc.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AKTIVITI 1 : HIKING 1.0 DI BUKIT KEPAYANG, SEREMBAN, NEGERI SEMBILAN.</dc:title>
  <dc:subject/>
  <dc:creator>Muhamad Shahril B. Baharuddin</dc:creator>
  <cp:keywords/>
  <dc:description/>
  <cp:lastModifiedBy>Rusdiah Binti Badruddin</cp:lastModifiedBy>
  <cp:revision>4</cp:revision>
  <dcterms:created xsi:type="dcterms:W3CDTF">2020-03-09T08:27:00Z</dcterms:created>
  <dcterms:modified xsi:type="dcterms:W3CDTF">2020-09-24T07:47:00Z</dcterms:modified>
</cp:coreProperties>
</file>